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D8" w:rsidRPr="00ED3BD8" w:rsidRDefault="00ED3BD8" w:rsidP="00ED3BD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fa-IR" w:bidi="fa-IR"/>
        </w:rPr>
      </w:pPr>
      <w:r w:rsidRPr="00ED3BD8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4F9C1AD8" wp14:editId="32BE9D6C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BD8" w:rsidRPr="00ED3BD8" w:rsidRDefault="00ED3BD8" w:rsidP="00ED3BD8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ED3BD8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ED3BD8" w:rsidRPr="00ED3BD8" w:rsidRDefault="00ED3BD8" w:rsidP="00ED3BD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3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D3BD8" w:rsidRPr="00ED3BD8" w:rsidRDefault="00ED3BD8" w:rsidP="00ED3B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ED3BD8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ED3BD8" w:rsidRPr="00ED3BD8" w:rsidRDefault="00ED3BD8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D3BD8" w:rsidRPr="00ED3BD8" w:rsidRDefault="009F7C56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февраля 2015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845</w:t>
      </w:r>
    </w:p>
    <w:p w:rsidR="00ED3BD8" w:rsidRPr="00ED3BD8" w:rsidRDefault="00ED3BD8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 подготовке и проведении </w:t>
      </w:r>
    </w:p>
    <w:p w:rsidR="00ED3BD8" w:rsidRPr="00ED3BD8" w:rsidRDefault="00ED3BD8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общегородск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ого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я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ED3BD8" w:rsidRPr="00ED3BD8" w:rsidRDefault="00ED3BD8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«Проводы Зимы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 Масленица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»</w:t>
      </w: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D3BD8" w:rsidP="00ED3BD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пунктами 17, 20 части 1 статьи 16 Федерального закона от 06 октября 2003 года № 131-ФЗ «Об общих принципах организации местного самоуправления в Российской Федерации», во ис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полнение муниципальной программы города Югорска «Развитие культуры </w:t>
      </w:r>
      <w:r w:rsidR="00BF0EAF" w:rsidRPr="00BF0EA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туризма 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в городе Югорске на 2014 - 2020 годы», утвержденной постановлением администрации города Югорска от 31 октября 2013 № 3246,</w:t>
      </w:r>
      <w:r w:rsidRPr="00ED3BD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в целях  создания условий для организации</w:t>
      </w:r>
      <w:proofErr w:type="gramEnd"/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досуга, сохранения культурных традиций города Югорска: </w:t>
      </w:r>
    </w:p>
    <w:p w:rsidR="00ED3BD8" w:rsidRPr="00ED3BD8" w:rsidRDefault="00ED3BD8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D3BD8">
        <w:rPr>
          <w:rFonts w:ascii="Times New Roman" w:eastAsia="Calibri" w:hAnsi="Times New Roman" w:cs="Times New Roman"/>
          <w:sz w:val="24"/>
          <w:szCs w:val="24"/>
          <w:lang w:eastAsia="ar-SA"/>
        </w:rPr>
        <w:t>1. Провести в городе Югорске общегородск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ое</w:t>
      </w:r>
      <w:r w:rsidRPr="00ED3B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мероприяти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е</w:t>
      </w:r>
      <w:r w:rsidRPr="00ED3BD8">
        <w:rPr>
          <w:rFonts w:ascii="Times New Roman" w:eastAsia="Calibri" w:hAnsi="Times New Roman" w:cs="Times New Roman"/>
          <w:sz w:val="24"/>
          <w:szCs w:val="24"/>
          <w:lang w:eastAsia="ar-SA"/>
        </w:rPr>
        <w:t>: 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Проводы зимы. </w:t>
      </w:r>
      <w:r w:rsidRPr="00ED3B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Масленица»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21</w:t>
      </w:r>
      <w:r w:rsidRPr="00ED3B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февраля</w:t>
      </w:r>
      <w:r w:rsidRPr="00ED3B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ED3B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года на территории</w:t>
      </w:r>
      <w:r w:rsidR="003C44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городского </w:t>
      </w:r>
      <w:r w:rsidR="009F7C56">
        <w:rPr>
          <w:rFonts w:ascii="Times New Roman" w:eastAsia="Calibri" w:hAnsi="Times New Roman" w:cs="Times New Roman"/>
          <w:sz w:val="24"/>
          <w:szCs w:val="24"/>
          <w:lang w:eastAsia="ar-SA"/>
        </w:rPr>
        <w:t>п</w:t>
      </w:r>
      <w:r w:rsidR="003C44F1">
        <w:rPr>
          <w:rFonts w:ascii="Times New Roman" w:eastAsia="Calibri" w:hAnsi="Times New Roman" w:cs="Times New Roman"/>
          <w:sz w:val="24"/>
          <w:szCs w:val="24"/>
          <w:lang w:eastAsia="ar-SA"/>
        </w:rPr>
        <w:t>арка по ул</w:t>
      </w:r>
      <w:r w:rsidR="004671F2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3C44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Ленина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9F7C56" w:rsidRDefault="00ED3BD8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2. Утвердить:</w:t>
      </w:r>
    </w:p>
    <w:p w:rsidR="009F7C56" w:rsidRDefault="009F7C56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2.1.С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остав организационного комитета по подготовке и проведению общегородск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ого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мероприяти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я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«Проводы Зимы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Масленица» (приложение 1);</w:t>
      </w:r>
    </w:p>
    <w:p w:rsidR="009F7C56" w:rsidRDefault="009F7C56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2.2.П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рограмм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у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общегородск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ого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мероприяти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я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«Проводы Зимы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Масленица» (приложение 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);</w:t>
      </w:r>
    </w:p>
    <w:p w:rsidR="00ED3BD8" w:rsidRPr="00ED3BD8" w:rsidRDefault="009F7C56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2.3План-с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хему перекрытия улиц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города Югорска 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21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февраля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201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года (приложение 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3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).</w:t>
      </w:r>
    </w:p>
    <w:p w:rsidR="00ED3BD8" w:rsidRPr="00ED3BD8" w:rsidRDefault="00ED3BD8" w:rsidP="00ED3BD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3. Директору муниципального автономного учреждения «Центр культуры                      «Югра-презент» Н.Т. Самариной обеспечить подготовку и проведение общегородского мероприятия «Проводы Зимы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 Масленица</w:t>
      </w: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». Директору муниципального бюджетного учреждения культуры «МиГ»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А.</w:t>
      </w: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В. Кузнецовой обеспечить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содействие в </w:t>
      </w: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подготовк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</w:t>
      </w: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 проведени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</w:t>
      </w: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общегородского мероприятия «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Проводы зимы. </w:t>
      </w: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Масленица».</w:t>
      </w:r>
    </w:p>
    <w:p w:rsidR="00ED3BD8" w:rsidRPr="00ED3BD8" w:rsidRDefault="005577D1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</w:t>
      </w:r>
      <w:r w:rsidR="00ED3BD8"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 </w:t>
      </w:r>
      <w:r w:rsid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Директору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муниципального автономного учреждения «</w:t>
      </w:r>
      <w:r w:rsidR="00BF0EAF">
        <w:rPr>
          <w:rFonts w:ascii="Times New Roman" w:eastAsia="Times New Roman" w:hAnsi="Times New Roman" w:cs="Times New Roman"/>
          <w:sz w:val="24"/>
          <w:szCs w:val="20"/>
          <w:lang w:eastAsia="ar-SA"/>
        </w:rPr>
        <w:t>Городское лесничество</w:t>
      </w:r>
      <w:r w:rsidR="00ED3BD8" w:rsidRPr="003C44F1">
        <w:rPr>
          <w:rFonts w:ascii="Times New Roman" w:eastAsia="Times New Roman" w:hAnsi="Times New Roman" w:cs="Times New Roman"/>
          <w:sz w:val="24"/>
          <w:szCs w:val="20"/>
          <w:lang w:eastAsia="ar-SA"/>
        </w:rPr>
        <w:t>»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С.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Н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. 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Чернову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обеспечить </w:t>
      </w:r>
      <w:r w:rsidR="004671F2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систему мер комплексной безопасности</w:t>
      </w:r>
      <w:r w:rsidR="004671F2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4671F2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готовность территори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и</w:t>
      </w:r>
      <w:r w:rsidR="003C44F1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3C44F1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сценических площадок для проведения мероприяти</w:t>
      </w:r>
      <w:r w:rsidR="003C44F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городского п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арка</w:t>
      </w:r>
      <w:r w:rsidR="003C44F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по ул. Ленина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, во время подготовки и проведения  мероприяти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я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«Проводы Зимы</w:t>
      </w:r>
      <w:r w:rsid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. Масленица</w:t>
      </w:r>
      <w:r w:rsidR="00ED3BD8"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».</w:t>
      </w:r>
    </w:p>
    <w:p w:rsidR="00ED3BD8" w:rsidRPr="00ED3BD8" w:rsidRDefault="0054306D" w:rsidP="00ED3BD8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5</w:t>
      </w:r>
      <w:r w:rsidR="00ED3BD8" w:rsidRP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. Начальнику отдела развития потребительского рынка и предпринимательства управления экономической политики администрации города Югорска О.П. Лаптевой обеспечить организацию торгового обслуживания населения </w:t>
      </w:r>
      <w:r w:rsid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>21 февраля</w:t>
      </w:r>
      <w:r w:rsidR="00ED3BD8" w:rsidRP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ул. Ленина.</w:t>
      </w:r>
    </w:p>
    <w:p w:rsidR="00ED3BD8" w:rsidRPr="00ED3BD8" w:rsidRDefault="0054306D" w:rsidP="00ED3BD8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6</w:t>
      </w:r>
      <w:r w:rsidR="00ED3BD8" w:rsidRP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>. Начальнику управления социальной политики администрации города Югорска              В.М. </w:t>
      </w:r>
      <w:proofErr w:type="spellStart"/>
      <w:r w:rsidR="00ED3BD8" w:rsidRP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>Бурматову</w:t>
      </w:r>
      <w:proofErr w:type="spellEnd"/>
      <w:r w:rsidR="00ED3BD8" w:rsidRP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оказать содействие в организации проведения спортивных состязаний, конкурсов </w:t>
      </w:r>
      <w:r w:rsidR="004B45B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21 февраля </w:t>
      </w:r>
      <w:r w:rsidR="00ED3BD8" w:rsidRP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>в городском парке.</w:t>
      </w:r>
    </w:p>
    <w:p w:rsidR="004B45BB" w:rsidRDefault="0054306D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7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. Директору муниципального бюджетного образовательного учреждения дополнительного образования детей «</w:t>
      </w:r>
      <w:proofErr w:type="spellStart"/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Детско</w:t>
      </w:r>
      <w:proofErr w:type="spellEnd"/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юношеский центр «Прометей» Н.А. Антоновой организовать </w:t>
      </w:r>
      <w:r w:rsidR="004B45BB">
        <w:rPr>
          <w:rFonts w:ascii="Times New Roman" w:eastAsia="Times New Roman" w:hAnsi="Times New Roman" w:cs="Times New Roman"/>
          <w:sz w:val="24"/>
          <w:szCs w:val="24"/>
          <w:lang w:eastAsia="ar-SA"/>
        </w:rPr>
        <w:t>21 февраля</w:t>
      </w:r>
      <w:r w:rsidR="004B45BB" w:rsidRP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4B45BB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4B45B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B45BB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катание на лошадях</w:t>
      </w:r>
      <w:r w:rsidR="00ED3BD8" w:rsidRP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, 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детской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игровой программы</w:t>
      </w:r>
      <w:r w:rsidR="004B45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D3BD8" w:rsidRPr="00ED3BD8" w:rsidRDefault="0054306D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8</w:t>
      </w:r>
      <w:r w:rsidR="00ED3BD8" w:rsidRP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>. </w:t>
      </w:r>
      <w:proofErr w:type="gramStart"/>
      <w:r w:rsidR="00ED3BD8" w:rsidRP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Рекомендовать начальнику отдела внутренних дел России по городу Югорску          </w:t>
      </w:r>
      <w:r w:rsidR="003C44F1">
        <w:rPr>
          <w:rFonts w:ascii="Times New Roman" w:eastAsia="Arial Unicode MS" w:hAnsi="Times New Roman" w:cs="Times New Roman"/>
          <w:sz w:val="24"/>
          <w:szCs w:val="24"/>
          <w:lang w:eastAsia="ar-SA"/>
        </w:rPr>
        <w:t>Н</w:t>
      </w:r>
      <w:r w:rsidR="003C44F1" w:rsidRPr="003C44F1">
        <w:rPr>
          <w:rFonts w:ascii="Times New Roman" w:eastAsia="Arial Unicode MS" w:hAnsi="Times New Roman" w:cs="Times New Roman"/>
          <w:sz w:val="24"/>
          <w:szCs w:val="24"/>
          <w:lang w:eastAsia="ar-SA"/>
        </w:rPr>
        <w:t>.</w:t>
      </w:r>
      <w:r w:rsidR="004B45BB" w:rsidRPr="003C44F1">
        <w:rPr>
          <w:rFonts w:ascii="Times New Roman" w:eastAsia="Arial Unicode MS" w:hAnsi="Times New Roman" w:cs="Times New Roman"/>
          <w:sz w:val="24"/>
          <w:szCs w:val="24"/>
          <w:lang w:eastAsia="ar-SA"/>
        </w:rPr>
        <w:t>С.</w:t>
      </w:r>
      <w:r w:rsidR="004B45B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Плаксину </w:t>
      </w:r>
      <w:r w:rsidR="00ED3BD8" w:rsidRPr="00ED3BD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 проведения</w:t>
      </w:r>
      <w:r w:rsidR="004B4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общегородского мероприятия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том, числе обеспечить удаленность автотранспорта  от объект</w:t>
      </w:r>
      <w:r w:rsidR="004B45B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проведения мероприяти</w:t>
      </w:r>
      <w:r w:rsidR="004B45BB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достаточном для обеспечения антитеррористической защиты расстоянии согласно плану-схеме перекрытия (приложение </w:t>
      </w:r>
      <w:r w:rsidR="004B45B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ED3BD8"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proofErr w:type="gramEnd"/>
    </w:p>
    <w:p w:rsidR="00ED3BD8" w:rsidRPr="00ED3BD8" w:rsidRDefault="0054306D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>
        <w:rPr>
          <w:rFonts w:ascii="Times New Roman" w:eastAsia="Times New Roman" w:hAnsi="Times New Roman" w:cs="Tahoma"/>
          <w:sz w:val="24"/>
          <w:szCs w:val="24"/>
          <w:lang w:eastAsia="ar-SA"/>
        </w:rPr>
        <w:t>9</w:t>
      </w:r>
      <w:r w:rsidR="00ED3BD8" w:rsidRPr="00ED3BD8">
        <w:rPr>
          <w:rFonts w:ascii="Times New Roman" w:eastAsia="Times New Roman" w:hAnsi="Times New Roman" w:cs="Tahoma"/>
          <w:sz w:val="24"/>
          <w:szCs w:val="24"/>
          <w:lang w:eastAsia="ar-SA"/>
        </w:rPr>
        <w:t xml:space="preserve">. Директору </w:t>
      </w:r>
      <w:r>
        <w:rPr>
          <w:rFonts w:ascii="Times New Roman" w:eastAsia="Times New Roman" w:hAnsi="Times New Roman" w:cs="Tahoma"/>
          <w:sz w:val="24"/>
          <w:szCs w:val="24"/>
          <w:lang w:eastAsia="ar-SA"/>
        </w:rPr>
        <w:t xml:space="preserve">муниципального унитарного предприятия </w:t>
      </w:r>
      <w:r w:rsidR="00ED3BD8"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«</w:t>
      </w:r>
      <w:proofErr w:type="spellStart"/>
      <w:r w:rsidR="00ED3BD8"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Югорскэнергогаз</w:t>
      </w:r>
      <w:proofErr w:type="spellEnd"/>
      <w:r w:rsidR="00ED3BD8"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»                 В.И. Гришину обеспечить подготовку территори</w:t>
      </w:r>
      <w:r w:rsidR="004B45BB">
        <w:rPr>
          <w:rFonts w:ascii="Times New Roman" w:eastAsia="Times New Roman" w:hAnsi="Times New Roman" w:cs="Tahoma"/>
          <w:sz w:val="24"/>
          <w:szCs w:val="20"/>
          <w:lang w:eastAsia="ar-SA"/>
        </w:rPr>
        <w:t>и</w:t>
      </w:r>
      <w:r w:rsidR="00ED3BD8"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 для орган</w:t>
      </w:r>
      <w:r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изации выездной торговли на </w:t>
      </w:r>
      <w:proofErr w:type="spellStart"/>
      <w:r>
        <w:rPr>
          <w:rFonts w:ascii="Times New Roman" w:eastAsia="Times New Roman" w:hAnsi="Times New Roman" w:cs="Tahoma"/>
          <w:sz w:val="24"/>
          <w:szCs w:val="20"/>
          <w:lang w:eastAsia="ar-SA"/>
        </w:rPr>
        <w:t>ул</w:t>
      </w:r>
      <w:proofErr w:type="gramStart"/>
      <w:r>
        <w:rPr>
          <w:rFonts w:ascii="Times New Roman" w:eastAsia="Times New Roman" w:hAnsi="Times New Roman" w:cs="Tahoma"/>
          <w:sz w:val="24"/>
          <w:szCs w:val="20"/>
          <w:lang w:eastAsia="ar-SA"/>
        </w:rPr>
        <w:t>.</w:t>
      </w:r>
      <w:r w:rsidR="00ED3BD8"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Л</w:t>
      </w:r>
      <w:proofErr w:type="gramEnd"/>
      <w:r w:rsidR="00ED3BD8"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енина</w:t>
      </w:r>
      <w:proofErr w:type="spellEnd"/>
      <w:r w:rsidR="00ED3BD8"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.</w:t>
      </w:r>
    </w:p>
    <w:p w:rsidR="00ED3BD8" w:rsidRPr="00ED3BD8" w:rsidRDefault="00ED3BD8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1</w:t>
      </w:r>
      <w:r w:rsidR="0054306D">
        <w:rPr>
          <w:rFonts w:ascii="Times New Roman" w:eastAsia="Times New Roman" w:hAnsi="Times New Roman" w:cs="Tahoma"/>
          <w:sz w:val="24"/>
          <w:szCs w:val="20"/>
          <w:lang w:eastAsia="ar-SA"/>
        </w:rPr>
        <w:t>0</w:t>
      </w: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. Директору м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униципального унитарного предприятия</w:t>
      </w:r>
      <w:r w:rsidR="00543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города Югорска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«Югорский информационно — издательский центр» С.Н. </w:t>
      </w:r>
      <w:proofErr w:type="gramStart"/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Романовской</w:t>
      </w:r>
      <w:proofErr w:type="gramEnd"/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обеспечить информационное сопровождение мероприяти</w:t>
      </w:r>
      <w:r w:rsidR="004B45BB">
        <w:rPr>
          <w:rFonts w:ascii="Times New Roman" w:eastAsia="Times New Roman" w:hAnsi="Times New Roman" w:cs="Times New Roman"/>
          <w:sz w:val="24"/>
          <w:szCs w:val="20"/>
          <w:lang w:eastAsia="ar-SA"/>
        </w:rPr>
        <w:t>я</w:t>
      </w:r>
      <w:r w:rsidR="0054306D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ED3BD8" w:rsidRPr="00ED3BD8" w:rsidRDefault="00ED3BD8" w:rsidP="00ED3BD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</w:t>
      </w:r>
      <w:r w:rsidR="0054306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</w:t>
      </w:r>
      <w:r w:rsidRPr="00ED3BD8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. Начальнику управления информационной политики администрации города Югорска Г.Р. Аристовой </w:t>
      </w:r>
      <w:r w:rsidR="0054306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организовать информационное сопровождение мероприятия в средствах массовой информации, опубликовать в городской газете «Югорский вестник» программу общегородского праздника «Проводы Зимы</w:t>
      </w:r>
      <w:proofErr w:type="gramStart"/>
      <w:r w:rsidR="0054306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.</w:t>
      </w:r>
      <w:proofErr w:type="gramEnd"/>
      <w:r w:rsidR="0054306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Масленица» и схему перекрытия улиц 21 февраля 2015 года.</w:t>
      </w:r>
    </w:p>
    <w:p w:rsidR="00ED3BD8" w:rsidRPr="00ED3BD8" w:rsidRDefault="00ED3BD8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3BD8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CE7E2E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Pr="00ED3BD8">
        <w:rPr>
          <w:rFonts w:ascii="Times New Roman" w:eastAsia="Calibri" w:hAnsi="Times New Roman" w:cs="Times New Roman"/>
          <w:sz w:val="24"/>
          <w:szCs w:val="24"/>
          <w:lang w:eastAsia="ar-SA"/>
        </w:rPr>
        <w:t>. Начальнику управления культуры администрации города Югорска Н.Н. Нестеровой обеспечить контроль организации и проведения мероприяти</w:t>
      </w:r>
      <w:r w:rsidR="004B45BB">
        <w:rPr>
          <w:rFonts w:ascii="Times New Roman" w:eastAsia="Calibri" w:hAnsi="Times New Roman" w:cs="Times New Roman"/>
          <w:sz w:val="24"/>
          <w:szCs w:val="24"/>
          <w:lang w:eastAsia="ar-SA"/>
        </w:rPr>
        <w:t>я</w:t>
      </w:r>
      <w:r w:rsidR="00CE7E2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ED3BD8" w:rsidRPr="00ED3BD8" w:rsidRDefault="00ED3BD8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="00CE7E2E">
        <w:rPr>
          <w:rFonts w:ascii="Times New Roman" w:eastAsia="Times New Roman" w:hAnsi="Times New Roman" w:cs="Times New Roman"/>
          <w:sz w:val="24"/>
          <w:szCs w:val="20"/>
          <w:lang w:eastAsia="ar-SA"/>
        </w:rPr>
        <w:t>3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. Контроль за выполнением постановления возложить на заместителя главы администрации города Югорска Т.И. Долгодворову.</w:t>
      </w:r>
    </w:p>
    <w:p w:rsidR="00ED3BD8" w:rsidRPr="00ED3BD8" w:rsidRDefault="00ED3BD8" w:rsidP="00ED3B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администрации </w:t>
      </w: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города Югорска                                                                                                      М.И. </w:t>
      </w:r>
      <w:proofErr w:type="spellStart"/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Бодак</w:t>
      </w:r>
      <w:proofErr w:type="spellEnd"/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7E2E" w:rsidRPr="00ED3BD8" w:rsidRDefault="00CE7E2E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2EA8" w:rsidRDefault="00282EA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2EA8" w:rsidRDefault="00282EA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2EA8" w:rsidRDefault="00282EA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 1</w:t>
      </w:r>
    </w:p>
    <w:p w:rsidR="00ED3BD8" w:rsidRPr="00ED3BD8" w:rsidRDefault="00ED3BD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ED3BD8" w:rsidRPr="00ED3BD8" w:rsidRDefault="00ED3BD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ED3BD8" w:rsidRPr="00ED3BD8" w:rsidRDefault="00ED3BD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="00E038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 февраля 2015</w:t>
      </w: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="00E038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845</w:t>
      </w:r>
    </w:p>
    <w:p w:rsidR="00ED3BD8" w:rsidRPr="00ED3BD8" w:rsidRDefault="00ED3BD8" w:rsidP="00ED3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3BD8" w:rsidRPr="00ED3BD8" w:rsidRDefault="00ED3BD8" w:rsidP="00ED3BD8">
      <w:pPr>
        <w:tabs>
          <w:tab w:val="left" w:pos="720"/>
        </w:tabs>
        <w:suppressAutoHyphens/>
        <w:spacing w:after="0" w:line="200" w:lineRule="atLeast"/>
        <w:jc w:val="center"/>
        <w:rPr>
          <w:rFonts w:ascii="Times New Roman" w:eastAsia="Times New Roman" w:hAnsi="Times New Roman" w:cs="Tahoma"/>
          <w:b/>
          <w:bCs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b/>
          <w:bCs/>
          <w:sz w:val="24"/>
          <w:szCs w:val="20"/>
          <w:lang w:eastAsia="ar-SA"/>
        </w:rPr>
        <w:t xml:space="preserve">Состав Организационного комитета 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bCs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по подготовке и проведению  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общегородск</w:t>
      </w:r>
      <w:r w:rsidR="004B45BB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ого</w:t>
      </w:r>
      <w:r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мероприяти</w:t>
      </w:r>
      <w:r w:rsidR="004B45BB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я</w:t>
      </w:r>
      <w:r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«Проводы зимы</w:t>
      </w:r>
      <w:r w:rsidR="004B45BB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. Масленица</w:t>
      </w:r>
      <w:r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»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М.И. </w:t>
      </w:r>
      <w:proofErr w:type="spellStart"/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Бодак</w:t>
      </w:r>
      <w:proofErr w:type="spellEnd"/>
      <w:r w:rsidRPr="00ED3BD8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- глава администрации города Югорска, председатель Организационного комитета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Т.И. Долгодворова - заместитель главы администрации города Югорска, заместитель председателя Организационного комитета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Члены Организационного комитета: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В.К. </w:t>
      </w:r>
      <w:proofErr w:type="spellStart"/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Бандурин</w:t>
      </w:r>
      <w:proofErr w:type="spellEnd"/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 - заместитель главы администрации города Югорска, директор департамента жилищно-коммунального и строительного комплекса 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Н.Н. Нестерова - начальник управления культуры администрации города Югорска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В.М. </w:t>
      </w:r>
      <w:proofErr w:type="spellStart"/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Бурматов</w:t>
      </w:r>
      <w:proofErr w:type="spellEnd"/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 - начальник управления социальной политики  администрации города Югорска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Н.И. Бобровская - начальник управления  образования  администрации города Югорска</w:t>
      </w:r>
    </w:p>
    <w:p w:rsidR="004B45BB" w:rsidRDefault="00CE7E2E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А.В. </w:t>
      </w:r>
      <w:proofErr w:type="spellStart"/>
      <w:r w:rsidR="004B45BB" w:rsidRPr="00E14590">
        <w:rPr>
          <w:rFonts w:ascii="Times New Roman" w:eastAsia="Times New Roman" w:hAnsi="Times New Roman" w:cs="Tahoma"/>
          <w:sz w:val="24"/>
          <w:szCs w:val="20"/>
          <w:lang w:eastAsia="ar-SA"/>
        </w:rPr>
        <w:t>Михолап</w:t>
      </w:r>
      <w:proofErr w:type="spellEnd"/>
      <w:r w:rsidR="004B45BB" w:rsidRPr="00E14590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 –</w:t>
      </w:r>
      <w:r w:rsidR="004B45BB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 </w:t>
      </w:r>
      <w:r w:rsidR="00E14590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начальник культурно-спортивного комплекса «Норд» общества с </w:t>
      </w:r>
      <w:proofErr w:type="gramStart"/>
      <w:r w:rsidR="00E14590">
        <w:rPr>
          <w:rFonts w:ascii="Times New Roman" w:eastAsia="Times New Roman" w:hAnsi="Times New Roman" w:cs="Tahoma"/>
          <w:sz w:val="24"/>
          <w:szCs w:val="20"/>
          <w:lang w:eastAsia="ar-SA"/>
        </w:rPr>
        <w:t>ограниченной</w:t>
      </w:r>
      <w:proofErr w:type="gramEnd"/>
      <w:r w:rsidR="00E14590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 ответственность «Газпром трансгаз Югорск»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Г.Р. Аристова - начальник управления информационной политики администрации города Югорска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О.П. Лаптева - начальник отдела развития потребительского рынка и предпринимательства управления экономической политики администрации города Югорска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В.И. Русин - начальник отдела по гражданской обороне и чрезвычайным ситуациям, транспорту и связи администрации города Югорска</w:t>
      </w:r>
    </w:p>
    <w:p w:rsidR="00ED3BD8" w:rsidRPr="00ED3BD8" w:rsidRDefault="003C44F1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3C44F1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Н.С. </w:t>
      </w:r>
      <w:r w:rsidR="004B45BB" w:rsidRPr="003C44F1">
        <w:rPr>
          <w:rFonts w:ascii="Times New Roman" w:eastAsia="Times New Roman" w:hAnsi="Times New Roman" w:cs="Tahoma"/>
          <w:sz w:val="24"/>
          <w:szCs w:val="20"/>
          <w:lang w:eastAsia="ar-SA"/>
        </w:rPr>
        <w:t>Плаксин</w:t>
      </w:r>
      <w:r w:rsidR="004B45BB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 </w:t>
      </w:r>
      <w:r w:rsidR="00ED3BD8"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- начальник отдела министерства внутренних дел России по городу Югорску (по согласованию)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В.И. Гришин - директор </w:t>
      </w:r>
      <w:r w:rsidR="00CE7E2E">
        <w:rPr>
          <w:rFonts w:ascii="Times New Roman" w:eastAsia="Times New Roman" w:hAnsi="Times New Roman" w:cs="Tahoma"/>
          <w:sz w:val="24"/>
          <w:szCs w:val="20"/>
          <w:lang w:eastAsia="ar-SA"/>
        </w:rPr>
        <w:t>муниципального унитарного предприятия «</w:t>
      </w:r>
      <w:proofErr w:type="spellStart"/>
      <w:r w:rsidR="00CE7E2E">
        <w:rPr>
          <w:rFonts w:ascii="Times New Roman" w:eastAsia="Times New Roman" w:hAnsi="Times New Roman" w:cs="Tahoma"/>
          <w:sz w:val="24"/>
          <w:szCs w:val="20"/>
          <w:lang w:eastAsia="ar-SA"/>
        </w:rPr>
        <w:t>Югорскэнергогаз</w:t>
      </w:r>
      <w:proofErr w:type="spellEnd"/>
      <w:r w:rsidR="00CE7E2E">
        <w:rPr>
          <w:rFonts w:ascii="Times New Roman" w:eastAsia="Times New Roman" w:hAnsi="Times New Roman" w:cs="Tahoma"/>
          <w:sz w:val="24"/>
          <w:szCs w:val="20"/>
          <w:lang w:eastAsia="ar-SA"/>
        </w:rPr>
        <w:t>»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В.Н. Казаков - директор открытого акционерного общества «Югорская территориальная энергетическая компания - Югорск» (по согласованию)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С.Л. </w:t>
      </w:r>
      <w:proofErr w:type="spellStart"/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Левонян</w:t>
      </w:r>
      <w:proofErr w:type="spellEnd"/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 - директор открытого акционерного общества «Служба заказчика»                         (по согласованию)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С.Н. Романовская - директор — главный редактор муниципального унитарного предприятия  города Югорска «Югорский информационно-издательский центр»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Н.Т. Самарина – директор муниципального автономного учреждения «Центр культуры              «Югра-презент»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А.В. Кузнецова - директор муниципального бюджетного учреждения культуры «МиГ»</w:t>
      </w:r>
    </w:p>
    <w:p w:rsidR="004B45BB" w:rsidRDefault="004B45BB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C44F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С.Н. Чернов </w:t>
      </w:r>
      <w:r w:rsidR="00ED3BD8" w:rsidRPr="003C44F1">
        <w:rPr>
          <w:rFonts w:ascii="Times New Roman" w:eastAsia="Times New Roman" w:hAnsi="Times New Roman" w:cs="Times New Roman"/>
          <w:sz w:val="24"/>
          <w:szCs w:val="20"/>
          <w:lang w:eastAsia="ar-SA"/>
        </w:rPr>
        <w:t>- директор муниципального автономного учреждения «</w:t>
      </w:r>
      <w:r w:rsidR="003C44F1" w:rsidRPr="003C44F1">
        <w:rPr>
          <w:rFonts w:ascii="Times New Roman" w:eastAsia="Times New Roman" w:hAnsi="Times New Roman" w:cs="Times New Roman"/>
          <w:sz w:val="24"/>
          <w:szCs w:val="20"/>
          <w:lang w:eastAsia="ar-SA"/>
        </w:rPr>
        <w:t>Городское</w:t>
      </w:r>
      <w:r w:rsidR="003C44F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лесничество»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Н.А. Антонова – директор </w:t>
      </w:r>
      <w:r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бюджетного образовательного учреждения дополнительного образования детей «</w:t>
      </w:r>
      <w:proofErr w:type="spellStart"/>
      <w:r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Детско</w:t>
      </w:r>
      <w:proofErr w:type="spellEnd"/>
      <w:r w:rsidRPr="00ED3B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юношеский центр «Прометей»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E7E2E" w:rsidRDefault="00CE7E2E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03821" w:rsidRDefault="00E03821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E7E2E" w:rsidRDefault="00CE7E2E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E7E2E" w:rsidRPr="00ED3BD8" w:rsidRDefault="00CE7E2E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14590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</w:t>
      </w:r>
      <w:r w:rsidR="00ED3BD8"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риложение 2</w:t>
      </w:r>
    </w:p>
    <w:p w:rsidR="00ED3BD8" w:rsidRPr="00ED3BD8" w:rsidRDefault="00ED3BD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ED3BD8" w:rsidRPr="00ED3BD8" w:rsidRDefault="00ED3BD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ED3BD8" w:rsidRPr="00ED3BD8" w:rsidRDefault="00E03821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 февраля 2015</w:t>
      </w: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845</w:t>
      </w:r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Программа общегородского мероприятия</w:t>
      </w:r>
    </w:p>
    <w:p w:rsidR="00ED3BD8" w:rsidRPr="00ED3BD8" w:rsidRDefault="00ED3BD8" w:rsidP="00ED3BD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«Проводы Зимы</w:t>
      </w:r>
      <w:r w:rsidR="004B45BB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. Масленица</w:t>
      </w:r>
      <w:r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»</w:t>
      </w:r>
    </w:p>
    <w:p w:rsidR="00ED3BD8" w:rsidRPr="00ED3BD8" w:rsidRDefault="00ED3BD8" w:rsidP="00ED3BD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Городской парк</w:t>
      </w:r>
    </w:p>
    <w:p w:rsidR="00ED3BD8" w:rsidRPr="00ED3BD8" w:rsidRDefault="004B45BB" w:rsidP="00ED3BD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21</w:t>
      </w:r>
      <w:r w:rsidR="00ED3BD8"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февраля</w:t>
      </w:r>
      <w:r w:rsidR="00ED3BD8"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5</w:t>
      </w:r>
      <w:r w:rsidR="00ED3BD8" w:rsidRPr="00ED3BD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60"/>
        <w:gridCol w:w="2140"/>
        <w:gridCol w:w="2360"/>
      </w:tblGrid>
      <w:tr w:rsidR="00663170" w:rsidTr="00513466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0"/>
                <w:lang w:eastAsia="ar-SA"/>
              </w:rPr>
              <w:t>Время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0"/>
                <w:lang w:eastAsia="ar-SA"/>
              </w:rPr>
              <w:t xml:space="preserve">             Мероприятие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 w:rsidP="00513466">
            <w:pPr>
              <w:tabs>
                <w:tab w:val="left" w:pos="24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0"/>
                <w:lang w:eastAsia="ar-SA"/>
              </w:rPr>
              <w:t>Место проведения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0"/>
                <w:lang w:eastAsia="ar-SA"/>
              </w:rPr>
              <w:t>Ответственные исполнители</w:t>
            </w:r>
          </w:p>
        </w:tc>
      </w:tr>
      <w:tr w:rsidR="00663170" w:rsidTr="00513466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12.30 - 14.00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 w:rsidP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Радиотрансляция программы праздничного гуляния в Городском парке.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Городской парк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МАУ ЦК «Югра-презент»</w:t>
            </w:r>
          </w:p>
        </w:tc>
      </w:tr>
      <w:tr w:rsidR="00663170" w:rsidTr="00513466">
        <w:trPr>
          <w:trHeight w:val="413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13.00-17.00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Праздничная торговля</w:t>
            </w:r>
          </w:p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Улица Ленина</w:t>
            </w: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Предприятия торговли</w:t>
            </w:r>
          </w:p>
        </w:tc>
      </w:tr>
      <w:tr w:rsidR="00663170" w:rsidTr="00513466">
        <w:trPr>
          <w:trHeight w:val="1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170" w:rsidRDefault="00663170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Выставка – распродажа сувенирной продукции «Югорские мастеровые»</w:t>
            </w: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0"/>
                <w:lang w:eastAsia="ar-SA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Городской парк</w:t>
            </w: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0"/>
                <w:lang w:eastAsia="ar-SA"/>
              </w:rPr>
            </w:pP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0"/>
                <w:lang w:eastAsia="ar-SA"/>
              </w:rPr>
            </w:pP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0"/>
                <w:lang w:eastAsia="ar-S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 w:rsidP="00E0382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 xml:space="preserve">МАУ </w:t>
            </w:r>
            <w:r w:rsidR="00E03821"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 xml:space="preserve">Молодёжный центр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«Гелиос», творческие мастерские</w:t>
            </w:r>
          </w:p>
        </w:tc>
      </w:tr>
      <w:tr w:rsidR="00663170" w:rsidTr="00513466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170" w:rsidRDefault="00663170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Катание на лошадях «Эх, прокачу!»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Городской парк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0" w:rsidRDefault="00663170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ДЮЦ «Прометей»</w:t>
            </w:r>
          </w:p>
        </w:tc>
      </w:tr>
      <w:tr w:rsidR="00663170" w:rsidTr="00513466">
        <w:trPr>
          <w:trHeight w:val="60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0" w:rsidRDefault="006631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14.00-</w:t>
            </w:r>
          </w:p>
          <w:p w:rsidR="00663170" w:rsidRDefault="006631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17.00</w:t>
            </w:r>
          </w:p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66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Театрализовано-концертная программа</w:t>
            </w:r>
          </w:p>
          <w:p w:rsidR="00663170" w:rsidRP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«На Югорской стороне – поклон матушке Весне»</w:t>
            </w:r>
          </w:p>
          <w:p w:rsidR="00663170" w:rsidRP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  <w:p w:rsidR="00663170" w:rsidRDefault="00663170" w:rsidP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Конкурсная программа:</w:t>
            </w:r>
          </w:p>
          <w:p w:rsidR="00663170" w:rsidRPr="00663170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- </w:t>
            </w:r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«Бабьи бега» (состязания для женщин»</w:t>
            </w:r>
            <w:r w:rsid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)</w:t>
            </w:r>
          </w:p>
          <w:p w:rsidR="00663170" w:rsidRPr="00663170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- </w:t>
            </w:r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«Перетягивание КАМАЗа» (состязания для мужчин)</w:t>
            </w:r>
          </w:p>
          <w:p w:rsidR="00663170" w:rsidRPr="00663170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- </w:t>
            </w:r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«Катание на тазах» (забавы для разного возраста)</w:t>
            </w:r>
          </w:p>
          <w:p w:rsidR="00663170" w:rsidRPr="00663170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- </w:t>
            </w:r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«Блинная битва» (на самый оригинальный и вкусный блин)</w:t>
            </w:r>
          </w:p>
          <w:p w:rsidR="00663170" w:rsidRPr="00663170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- </w:t>
            </w:r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«Быстрый </w:t>
            </w:r>
            <w:proofErr w:type="spellStart"/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блинопек</w:t>
            </w:r>
            <w:proofErr w:type="spellEnd"/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» (кто быстрее напечет блинов за определенное время)</w:t>
            </w:r>
          </w:p>
          <w:p w:rsidR="00663170" w:rsidRPr="00663170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- </w:t>
            </w:r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«Мои валенки» (на красочное и яркое украшение валенок)</w:t>
            </w:r>
          </w:p>
          <w:p w:rsidR="00663170" w:rsidRPr="00663170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- </w:t>
            </w:r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«Взятие снежной горы» (молодецкая забава)</w:t>
            </w:r>
          </w:p>
          <w:p w:rsidR="00663170" w:rsidRPr="00663170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- </w:t>
            </w:r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«Стенка на стенку» (молодецкая забава)</w:t>
            </w:r>
          </w:p>
          <w:p w:rsidR="00663170" w:rsidRPr="00663170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- </w:t>
            </w:r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«</w:t>
            </w:r>
            <w:proofErr w:type="gramStart"/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Югорская</w:t>
            </w:r>
            <w:proofErr w:type="gramEnd"/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 Маслена-2015» (конкурс масленичных кукол)</w:t>
            </w:r>
          </w:p>
          <w:p w:rsidR="00513466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- </w:t>
            </w:r>
            <w:r w:rsidR="00663170" w:rsidRPr="0066317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Беспроигрышная лотерея</w:t>
            </w:r>
          </w:p>
          <w:p w:rsidR="00513466" w:rsidRPr="00663170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 Покорение столба (игровое состязание)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0" w:rsidRDefault="006631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Сцена городского парка</w:t>
            </w: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МБУ</w:t>
            </w:r>
            <w:proofErr w:type="gramStart"/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К«</w:t>
            </w:r>
            <w:proofErr w:type="gramEnd"/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МиГ</w:t>
            </w:r>
            <w:proofErr w:type="spellEnd"/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»</w:t>
            </w: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МБОУ ДОД ДЮЦ «Прометей»</w:t>
            </w:r>
          </w:p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МАУ ЦК «Югра-презент»,</w:t>
            </w:r>
          </w:p>
          <w:p w:rsidR="00663170" w:rsidRDefault="00663170">
            <w:pPr>
              <w:tabs>
                <w:tab w:val="left" w:pos="2454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КСК «Норд»</w:t>
            </w: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Управление социальной политики.</w:t>
            </w:r>
          </w:p>
        </w:tc>
      </w:tr>
      <w:tr w:rsidR="00663170" w:rsidTr="00513466">
        <w:trPr>
          <w:trHeight w:val="60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70" w:rsidRDefault="006631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14.00-17.00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Работа площадок:</w:t>
            </w: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- Детская игровая площадка «Масленица весела, всех на игры увела»</w:t>
            </w: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- Спортивная игровая программа «Молодецким потехам - зима не помеха!»</w:t>
            </w:r>
          </w:p>
          <w:p w:rsidR="00513466" w:rsidRPr="00D763A7" w:rsidRDefault="00663170" w:rsidP="00D763A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- Площадка «Национальная деревня» (инсталляция быта народов, проживающих на территории Югорска)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0" w:rsidRDefault="006631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Территория парка</w:t>
            </w:r>
          </w:p>
          <w:p w:rsidR="00663170" w:rsidRDefault="006631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</w:p>
          <w:p w:rsidR="00663170" w:rsidRDefault="006631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МБУК «МиГ»</w:t>
            </w: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МБОУ ДОД ДЮЦ «Прометей»</w:t>
            </w: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Управление социальной политики</w:t>
            </w:r>
          </w:p>
          <w:p w:rsidR="00663170" w:rsidRDefault="0066317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МБУ «Музей истории и этнографии»</w:t>
            </w:r>
          </w:p>
          <w:p w:rsidR="00663170" w:rsidRDefault="00663170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Национальные общественные организации и объединения города</w:t>
            </w:r>
          </w:p>
          <w:p w:rsidR="00513466" w:rsidRDefault="00513466" w:rsidP="005134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0"/>
                <w:lang w:eastAsia="ar-SA"/>
              </w:rPr>
              <w:t>Казачье общество «Станица Югорская»</w:t>
            </w:r>
          </w:p>
        </w:tc>
      </w:tr>
    </w:tbl>
    <w:p w:rsidR="00663170" w:rsidRDefault="00663170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663170" w:rsidRDefault="00663170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663170" w:rsidRDefault="00663170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663170" w:rsidRDefault="00663170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663170" w:rsidRDefault="00663170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F2A24" w:rsidRPr="00ED3BD8" w:rsidRDefault="007F2A24" w:rsidP="00ED3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4B45BB" w:rsidRDefault="004B45BB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45BB" w:rsidRDefault="004B45BB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45BB" w:rsidRDefault="004B45BB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60C0" w:rsidRDefault="004660C0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60C0" w:rsidRDefault="004660C0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60C0" w:rsidRDefault="004660C0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3BD8" w:rsidRPr="00ED3BD8" w:rsidRDefault="00ED3BD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Приложение </w:t>
      </w:r>
      <w:r w:rsidR="004B45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</w:p>
    <w:p w:rsidR="00ED3BD8" w:rsidRPr="00ED3BD8" w:rsidRDefault="00ED3BD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ED3BD8" w:rsidRPr="00ED3BD8" w:rsidRDefault="00ED3BD8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ED3BD8" w:rsidRPr="00ED3BD8" w:rsidRDefault="00E03821" w:rsidP="00ED3B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 февраля 2015</w:t>
      </w:r>
      <w:r w:rsidRPr="00ED3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845</w:t>
      </w:r>
      <w:bookmarkStart w:id="0" w:name="_GoBack"/>
      <w:bookmarkEnd w:id="0"/>
    </w:p>
    <w:p w:rsidR="00ED3BD8" w:rsidRPr="00ED3BD8" w:rsidRDefault="00ED3BD8" w:rsidP="00ED3BD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D3BD8" w:rsidRPr="00ED3BD8" w:rsidRDefault="00ED3BD8" w:rsidP="00ED3BD8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ED3BD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План-схема перекрытия улиц города Югорска</w:t>
      </w:r>
    </w:p>
    <w:p w:rsidR="00ED3BD8" w:rsidRPr="00ED3BD8" w:rsidRDefault="00ED3BD8" w:rsidP="00ED3BD8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ED3BD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2</w:t>
      </w:r>
      <w:r w:rsidR="004B45BB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1</w:t>
      </w:r>
      <w:r w:rsidRPr="00ED3BD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="004B45BB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февраля</w:t>
      </w:r>
      <w:r w:rsidRPr="00ED3BD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201</w:t>
      </w:r>
      <w:r w:rsidR="004B45BB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5</w:t>
      </w:r>
      <w:r w:rsidRPr="00ED3BD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года</w:t>
      </w:r>
    </w:p>
    <w:p w:rsidR="00ED3BD8" w:rsidRPr="00ED3BD8" w:rsidRDefault="00ED3BD8" w:rsidP="00ED3B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0"/>
          <w:szCs w:val="24"/>
          <w:lang w:eastAsia="ar-SA"/>
        </w:rPr>
      </w:pPr>
    </w:p>
    <w:p w:rsidR="00ED3BD8" w:rsidRPr="00ED3BD8" w:rsidRDefault="00ED3BD8" w:rsidP="00ED3B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ED3BD8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  <w:t>Перекрытие улиц</w:t>
      </w:r>
    </w:p>
    <w:p w:rsidR="00ED3BD8" w:rsidRPr="00ED3BD8" w:rsidRDefault="00ED3BD8" w:rsidP="00ED3B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ED3BD8" w:rsidRPr="00ED3BD8" w:rsidRDefault="00ED3BD8" w:rsidP="00ED3B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ED3BD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Улица Ленина</w:t>
      </w: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0</w:t>
      </w:r>
      <w:r w:rsidR="0066430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8</w:t>
      </w: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.00 </w:t>
      </w:r>
      <w:r w:rsidR="00E038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–</w:t>
      </w: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E038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до окончания праздника </w:t>
      </w: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(от ул. Мира  до ул. Спортивная)</w:t>
      </w:r>
      <w:r w:rsidRPr="00ED3BD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ED3B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ED3BD8" w:rsidRPr="00ED3BD8" w:rsidRDefault="00ED3BD8" w:rsidP="00ED3B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5244"/>
        <w:gridCol w:w="1701"/>
        <w:gridCol w:w="2268"/>
      </w:tblGrid>
      <w:tr w:rsidR="00492B24" w:rsidRPr="001E23C0" w:rsidTr="00531506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B24" w:rsidRPr="001E23C0" w:rsidRDefault="00492B24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492B24" w:rsidRPr="001E23C0" w:rsidRDefault="00492B24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Ул. Попова</w:t>
            </w:r>
          </w:p>
          <w:p w:rsidR="00492B24" w:rsidRPr="001E23C0" w:rsidRDefault="00492B24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1E23C0" w:rsidRPr="001E23C0" w:rsidTr="00492B24">
        <w:trPr>
          <w:trHeight w:val="3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>Ул. Мира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   </w:t>
            </w: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   </w:t>
            </w:r>
          </w:p>
          <w:p w:rsidR="001E23C0" w:rsidRPr="001E23C0" w:rsidRDefault="001E23C0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3C0" w:rsidRPr="001E23C0" w:rsidRDefault="001E23C0" w:rsidP="001E23C0">
            <w:pPr>
              <w:widowControl w:val="0"/>
              <w:snapToGri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492B24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Ул. Спортивная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0" w:rsidRPr="001E23C0" w:rsidRDefault="001E23C0" w:rsidP="001E23C0">
            <w:pPr>
              <w:widowControl w:val="0"/>
              <w:snapToGri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snapToGri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ЦК «Югр</w:t>
            </w:r>
            <w:proofErr w:type="gramStart"/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а-</w:t>
            </w:r>
            <w:proofErr w:type="gramEnd"/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презент»</w:t>
            </w:r>
          </w:p>
          <w:p w:rsidR="001E23C0" w:rsidRPr="001E23C0" w:rsidRDefault="001E23C0" w:rsidP="001E23C0">
            <w:pPr>
              <w:widowControl w:val="0"/>
              <w:snapToGri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snapToGri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snapToGri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Дворец семьи </w:t>
            </w:r>
          </w:p>
          <w:p w:rsidR="001E23C0" w:rsidRDefault="001E23C0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492B24" w:rsidRPr="001E23C0" w:rsidRDefault="00492B24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Почта</w:t>
            </w: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1E23C0" w:rsidRPr="001E23C0" w:rsidTr="00492B24">
        <w:trPr>
          <w:cantSplit/>
          <w:trHeight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23C0" w:rsidRPr="001E23C0" w:rsidRDefault="001E23C0" w:rsidP="001E23C0">
            <w:pPr>
              <w:widowControl w:val="0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23C0" w:rsidRDefault="001E23C0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>Перекрытие</w:t>
            </w: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492B24" w:rsidRPr="001E23C0" w:rsidRDefault="00492B24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>Перекрытие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23C0" w:rsidRPr="001E23C0" w:rsidRDefault="001E23C0" w:rsidP="001E23C0">
            <w:pPr>
              <w:widowControl w:val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Ул. Ленина</w:t>
            </w:r>
          </w:p>
          <w:p w:rsidR="001E23C0" w:rsidRPr="001E23C0" w:rsidRDefault="001E23C0" w:rsidP="001E23C0">
            <w:pPr>
              <w:widowControl w:val="0"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С 0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9</w:t>
            </w: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.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0</w:t>
            </w: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0</w:t>
            </w:r>
          </w:p>
          <w:p w:rsidR="001E23C0" w:rsidRDefault="001E23C0" w:rsidP="001E23C0">
            <w:pPr>
              <w:widowControl w:val="0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д</w:t>
            </w: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о 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17:00 </w:t>
            </w:r>
            <w:r w:rsidRPr="001E23C0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 xml:space="preserve"> </w:t>
            </w:r>
          </w:p>
          <w:p w:rsidR="00492B24" w:rsidRPr="001E23C0" w:rsidRDefault="00492B24" w:rsidP="001E23C0">
            <w:pPr>
              <w:widowControl w:val="0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</w:tcPr>
          <w:p w:rsidR="001E23C0" w:rsidRPr="001E23C0" w:rsidRDefault="001E23C0" w:rsidP="001E23C0">
            <w:pPr>
              <w:widowControl w:val="0"/>
              <w:ind w:left="113" w:right="113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ind w:left="113" w:right="113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ind w:left="113" w:right="113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23C0" w:rsidRPr="001E23C0" w:rsidRDefault="001E23C0" w:rsidP="001E23C0">
            <w:pPr>
              <w:widowControl w:val="0"/>
              <w:ind w:left="113" w:right="113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492B24" w:rsidRPr="001E23C0" w:rsidTr="009D2CF7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24" w:rsidRPr="001E23C0" w:rsidRDefault="00492B24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4" w:rsidRPr="001E23C0" w:rsidRDefault="00492B24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24" w:rsidRPr="001E23C0" w:rsidRDefault="00492B24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23C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Жилой фонд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4" w:rsidRPr="001E23C0" w:rsidRDefault="00492B24" w:rsidP="001E23C0">
            <w:pPr>
              <w:widowControl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</w:tbl>
    <w:p w:rsidR="00E95596" w:rsidRDefault="00E95596"/>
    <w:sectPr w:rsidR="00E95596" w:rsidSect="005577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7BA"/>
    <w:multiLevelType w:val="hybridMultilevel"/>
    <w:tmpl w:val="15B4E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81"/>
    <w:rsid w:val="000D3352"/>
    <w:rsid w:val="00140148"/>
    <w:rsid w:val="001E23C0"/>
    <w:rsid w:val="00282EA8"/>
    <w:rsid w:val="00335F5C"/>
    <w:rsid w:val="003C44F1"/>
    <w:rsid w:val="004660C0"/>
    <w:rsid w:val="004671F2"/>
    <w:rsid w:val="00492B24"/>
    <w:rsid w:val="004B45BB"/>
    <w:rsid w:val="00513466"/>
    <w:rsid w:val="0054306D"/>
    <w:rsid w:val="005577D1"/>
    <w:rsid w:val="00663170"/>
    <w:rsid w:val="00664300"/>
    <w:rsid w:val="007A0081"/>
    <w:rsid w:val="007F2A24"/>
    <w:rsid w:val="009020CC"/>
    <w:rsid w:val="009F7C56"/>
    <w:rsid w:val="00BF0EAF"/>
    <w:rsid w:val="00CE7E2E"/>
    <w:rsid w:val="00D763A7"/>
    <w:rsid w:val="00D920B8"/>
    <w:rsid w:val="00E03821"/>
    <w:rsid w:val="00E14590"/>
    <w:rsid w:val="00E95596"/>
    <w:rsid w:val="00E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23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23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Наталья Николаевна</dc:creator>
  <cp:keywords/>
  <dc:description/>
  <cp:lastModifiedBy>Ковзан Анастасия Анатольевна</cp:lastModifiedBy>
  <cp:revision>17</cp:revision>
  <dcterms:created xsi:type="dcterms:W3CDTF">2015-01-21T07:45:00Z</dcterms:created>
  <dcterms:modified xsi:type="dcterms:W3CDTF">2015-02-13T09:15:00Z</dcterms:modified>
</cp:coreProperties>
</file>